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201791" w14:textId="16777551" w:rsidR="001A22FB" w:rsidRPr="00DF23F8" w:rsidRDefault="001A22FB" w:rsidP="00FE015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kk-KZ" w:eastAsia="ru-RU"/>
        </w:rPr>
      </w:pPr>
      <w:r w:rsidRPr="00DF23F8"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kk-KZ" w:eastAsia="ru-RU"/>
        </w:rPr>
        <w:t>№5 Практикалық жұмыс</w:t>
      </w:r>
    </w:p>
    <w:p w14:paraId="4ABD3D3D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3963AD5" w14:textId="2616C0DB" w:rsidR="001A22FB" w:rsidRPr="0042184E" w:rsidRDefault="001A22FB" w:rsidP="0042184E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kk-KZ" w:eastAsia="ru-RU"/>
        </w:rPr>
      </w:pPr>
      <w:r w:rsidRPr="0042184E"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kk-KZ" w:eastAsia="ru-RU"/>
        </w:rPr>
        <w:t>Жаңбырлатқыштарды есептеу амалдары</w:t>
      </w:r>
    </w:p>
    <w:p w14:paraId="555BBC65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Берілгені:</w:t>
      </w:r>
    </w:p>
    <w:p w14:paraId="3B573F5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Суғарылатын  егістік  ауданы  Ғ  =  420  га;     жаңбырлатқыштың  маркасы ДДА-100МА; топырақгың су сіңіргіш  жылдамдығы</w:t>
      </w:r>
    </w:p>
    <w:p w14:paraId="1D24CAFD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1,7 мм/мин;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78C071B" w14:textId="77777777" w:rsidR="001A22FB" w:rsidRPr="00FE0150" w:rsidRDefault="001A22FB" w:rsidP="00FE0150">
      <w:pPr>
        <w:shd w:val="clear" w:color="auto" w:fill="FFFFFF"/>
        <w:spacing w:after="0" w:line="360" w:lineRule="auto"/>
        <w:ind w:left="-142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а = 0,53, еңістікі = 0,002; жер-асты суы  15  метр   тереңдікте жатыр;  гидромодульдің ең жоғарғы  мәні 0,50 л/с. га;   сугару  нормасы ш = 500 м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/га; уақытша арықгың ұзындығы L -  990  м; тереңдігі Н = 0,75 м; уақытша арықтағы ең төменгі су деңгейі һ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min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0,35 м; арық жалының су деңгейінен биіктігі һ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cап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0,10 м. Суғару жұмысы тәулік бойы жүргізіледі. Бір ауысым ұзактылығы 8 сағат.</w:t>
      </w:r>
    </w:p>
    <w:p w14:paraId="41F95D5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Есептеу:</w:t>
      </w:r>
    </w:p>
    <w:p w14:paraId="167DC358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ДДА-100МА  жаңбырлатқышы  суды  уақытша  арықтан алады. Ол арықты бьефке бөлу керек</w:t>
      </w:r>
    </w:p>
    <w:p w14:paraId="71BBD56A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1) Бьеф ұзындығы</w:t>
      </w:r>
    </w:p>
    <w:p w14:paraId="4DF74A87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L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0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kk-KZ" w:eastAsia="ru-RU"/>
        </w:rPr>
        <w:t>H-h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vertAlign w:val="subscript"/>
          <w:lang w:val="kk-KZ" w:eastAsia="ru-RU"/>
        </w:rPr>
        <w:t xml:space="preserve"> mi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kk-KZ" w:eastAsia="ru-RU"/>
        </w:rPr>
        <w:t>- һ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vertAlign w:val="subscript"/>
          <w:lang w:val="kk-KZ" w:eastAsia="ru-RU"/>
        </w:rPr>
        <w:t>cап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kk-KZ" w:eastAsia="ru-RU"/>
        </w:rPr>
        <w:t xml:space="preserve">0,75-0,35-0,1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 150м                           (15)</w:t>
      </w:r>
    </w:p>
    <w:p w14:paraId="22F3032C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|               i                0,002</w:t>
      </w:r>
    </w:p>
    <w:p w14:paraId="5FCD7890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2) Бьефтің арық бойындагы саны</w:t>
      </w:r>
    </w:p>
    <w:p w14:paraId="68971463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b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L/Р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b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990/150=6,5~7                                               (16)</w:t>
      </w:r>
    </w:p>
    <w:p w14:paraId="06F5FF46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Сонда бьефтің ұзындығы L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б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990/7 = 142 м болады.</w:t>
      </w:r>
    </w:p>
    <w:p w14:paraId="264EC3B9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3) Бьефте бір өтіп жүргенге кететін уақыт. Жаңбырлатқыштың жүру жылдамдығы 680 м (сағат)</w:t>
      </w:r>
    </w:p>
    <w:p w14:paraId="36B758E3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t = L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б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/V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Ж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142/680 = 0,2 сағ.                                             (17)</w:t>
      </w:r>
    </w:p>
    <w:p w14:paraId="32D9DDA6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4) Бір өткенде жерге түсетін жаңбырдың мөл шері.</w:t>
      </w:r>
    </w:p>
    <w:p w14:paraId="6B18F355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Һ = Q/bU= 130/120*0,10=5,7мм.                                      (18)</w:t>
      </w:r>
    </w:p>
    <w:p w14:paraId="373BEF67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5) Жаңбыр тамшысының жерге түсу жылдамдығының орташа мәні</w:t>
      </w:r>
    </w:p>
    <w:p w14:paraId="115C0F13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op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60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 xml:space="preserve">Q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=     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 xml:space="preserve">60*130     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 0,42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(19)</w:t>
      </w:r>
    </w:p>
    <w:p w14:paraId="13BAF86A" w14:textId="77777777" w:rsidR="001A22FB" w:rsidRPr="00FE0150" w:rsidRDefault="001A22FB" w:rsidP="00FE0150">
      <w:pPr>
        <w:shd w:val="clear" w:color="auto" w:fill="FFFFFF"/>
        <w:tabs>
          <w:tab w:val="left" w:pos="180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L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0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(b+ 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S)   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142(120+11,4)  </w:t>
      </w:r>
    </w:p>
    <w:p w14:paraId="06D8A9F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P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op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0,42</w:t>
      </w: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&lt;</w:t>
      </w:r>
      <w:r w:rsidRPr="00FE0150">
        <w:rPr>
          <w:rFonts w:ascii="Times New Roman" w:eastAsia="BatangChe" w:hAnsi="Times New Roman" w:cs="Times New Roman"/>
          <w:sz w:val="28"/>
          <w:szCs w:val="28"/>
          <w:lang w:eastAsia="ru-RU"/>
        </w:rPr>
        <w:t>К</w:t>
      </w:r>
      <w:r w:rsidRPr="00FE0150">
        <w:rPr>
          <w:rFonts w:ascii="Times New Roman" w:eastAsia="BatangChe" w:hAnsi="Times New Roman" w:cs="Times New Roman"/>
          <w:sz w:val="28"/>
          <w:szCs w:val="28"/>
          <w:vertAlign w:val="subscript"/>
          <w:lang w:val="en-US" w:eastAsia="ru-RU"/>
        </w:rPr>
        <w:t xml:space="preserve">0 </w:t>
      </w: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=1.7</w:t>
      </w:r>
      <w:r w:rsidRPr="00FE0150">
        <w:rPr>
          <w:rFonts w:ascii="Times New Roman" w:eastAsia="BatangChe" w:hAnsi="Times New Roman" w:cs="Times New Roman"/>
          <w:sz w:val="28"/>
          <w:szCs w:val="28"/>
          <w:lang w:eastAsia="ru-RU"/>
        </w:rPr>
        <w:t>мм</w:t>
      </w: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/</w:t>
      </w:r>
      <w:r w:rsidRPr="00FE0150">
        <w:rPr>
          <w:rFonts w:ascii="Times New Roman" w:eastAsia="BatangChe" w:hAnsi="Times New Roman" w:cs="Times New Roman"/>
          <w:sz w:val="28"/>
          <w:szCs w:val="28"/>
          <w:lang w:eastAsia="ru-RU"/>
        </w:rPr>
        <w:t>мин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болғандыктан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жаңбырлатқышпен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суғаруға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14:paraId="40FC3534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6)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Бьеф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бойында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жаңбырлатқыштың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әрі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жүру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саны</w:t>
      </w:r>
    </w:p>
    <w:p w14:paraId="2691DDA4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m/10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һ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500/10 * 5,7 = 8,8 = 9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қабылдаймыз</w:t>
      </w:r>
      <w:proofErr w:type="spellEnd"/>
    </w:p>
    <w:p w14:paraId="44F09693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7)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бьефте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мерзімі</w:t>
      </w:r>
      <w:proofErr w:type="spellEnd"/>
    </w:p>
    <w:p w14:paraId="5CCD4F8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b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=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b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=0,2 * 9 = 1,8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108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(20)</w:t>
      </w:r>
    </w:p>
    <w:p w14:paraId="4B6FFA5A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8)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ауысымдағы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суғаратын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</w:t>
      </w:r>
      <w:proofErr w:type="spellEnd"/>
    </w:p>
    <w:p w14:paraId="21E43D84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W</w:t>
      </w:r>
      <w:r w:rsidRPr="00FE0150">
        <w:rPr>
          <w:rFonts w:ascii="Times New Roman" w:eastAsia="BatangChe" w:hAnsi="Times New Roman" w:cs="Times New Roman"/>
          <w:sz w:val="28"/>
          <w:szCs w:val="28"/>
          <w:vertAlign w:val="subscript"/>
          <w:lang w:eastAsia="ru-RU"/>
        </w:rPr>
        <w:t>см</w:t>
      </w: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=</w:t>
      </w:r>
      <w:r w:rsidRPr="00FE0150">
        <w:rPr>
          <w:rFonts w:ascii="Times New Roman" w:eastAsia="BatangChe" w:hAnsi="Times New Roman" w:cs="Times New Roman"/>
          <w:sz w:val="28"/>
          <w:szCs w:val="28"/>
          <w:u w:val="single"/>
          <w:lang w:val="en-US" w:eastAsia="ru-RU"/>
        </w:rPr>
        <w:t>3,6Tk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=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3,6*130 * 8* 0,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 xml:space="preserve">82 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6,14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(21)</w:t>
      </w:r>
    </w:p>
    <w:p w14:paraId="4C18BD3B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500</w:t>
      </w:r>
    </w:p>
    <w:p w14:paraId="6C2056D3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улікте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14:paraId="2FAFC70D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W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6,14*3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18,42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</w:p>
    <w:p w14:paraId="057414DE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9)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Қажетті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жаңбырлатқыш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саны</w:t>
      </w:r>
    </w:p>
    <w:p w14:paraId="515145A4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W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qF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сж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/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/B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Q=0,5 *420/0,75*1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*  130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2,15 =3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(22)</w:t>
      </w:r>
    </w:p>
    <w:p w14:paraId="35E978E0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10)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маусымда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суғарылатын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</w:t>
      </w:r>
      <w:proofErr w:type="spellEnd"/>
    </w:p>
    <w:p w14:paraId="58CEEA1D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W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Ғ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H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сж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 B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Q=0,5420/3=140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(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23)</w:t>
      </w:r>
    </w:p>
    <w:p w14:paraId="14F831FB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11)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Жаңбырлатқыштың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істеуін</w:t>
      </w:r>
      <w:proofErr w:type="spellEnd"/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ауысымда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14:paraId="10A21CB0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N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=2*2 = 4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тәулікте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N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тәу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N</w:t>
      </w:r>
      <w:r w:rsidRPr="00FE0150">
        <w:rPr>
          <w:rFonts w:ascii="Times New Roman" w:eastAsia="BatangChe" w:hAnsi="Times New Roman" w:cs="Times New Roman"/>
          <w:sz w:val="28"/>
          <w:szCs w:val="28"/>
          <w:vertAlign w:val="subscript"/>
          <w:lang w:eastAsia="ru-RU"/>
        </w:rPr>
        <w:t>см</w:t>
      </w:r>
      <w:r w:rsidRPr="00FE0150">
        <w:rPr>
          <w:rFonts w:ascii="Times New Roman" w:eastAsia="BatangChe" w:hAnsi="Times New Roman" w:cs="Times New Roman"/>
          <w:sz w:val="28"/>
          <w:szCs w:val="28"/>
          <w:lang w:val="en-US" w:eastAsia="ru-RU"/>
        </w:rPr>
        <w:t>n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4 *3 = 12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кажет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                                                                        (24)</w:t>
      </w:r>
    </w:p>
    <w:p w14:paraId="36334FC0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40818F5F" w14:textId="04BEA01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73E3D17F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5532BB1D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5BC9D01F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DED54B4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77CF3AD9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040F870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94E69C8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CB2FB0D" w14:textId="77777777" w:rsidR="00AA3E0C" w:rsidRDefault="00AA3E0C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C8E04B7" w14:textId="77777777" w:rsid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9873AFC" w14:textId="3D45D5D4" w:rsidR="001A22FB" w:rsidRPr="00FE0150" w:rsidRDefault="00FE0150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lastRenderedPageBreak/>
        <w:t>2.</w:t>
      </w:r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en-US" w:eastAsia="ru-RU"/>
        </w:rPr>
        <w:t xml:space="preserve">  «</w:t>
      </w:r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Фрегат</w:t>
      </w:r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en-US" w:eastAsia="ru-RU"/>
        </w:rPr>
        <w:t xml:space="preserve">» </w:t>
      </w:r>
      <w:proofErr w:type="spellStart"/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жаңбырлатқышын</w:t>
      </w:r>
      <w:proofErr w:type="spellEnd"/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en-US" w:eastAsia="ru-RU"/>
        </w:rPr>
        <w:t xml:space="preserve"> </w:t>
      </w:r>
      <w:proofErr w:type="spellStart"/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есептеу</w:t>
      </w:r>
      <w:proofErr w:type="spellEnd"/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val="en-US" w:eastAsia="ru-RU"/>
        </w:rPr>
        <w:t xml:space="preserve"> </w:t>
      </w:r>
      <w:proofErr w:type="spellStart"/>
      <w:r w:rsidR="001A22FB" w:rsidRPr="00FE0150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амалдары</w:t>
      </w:r>
      <w:proofErr w:type="spellEnd"/>
    </w:p>
    <w:p w14:paraId="03EEC545" w14:textId="77777777" w:rsidR="001A22FB" w:rsidRPr="00FE0150" w:rsidRDefault="001A22FB" w:rsidP="00FE0150">
      <w:pPr>
        <w:shd w:val="clear" w:color="auto" w:fill="FFFFFF"/>
        <w:tabs>
          <w:tab w:val="left" w:pos="877"/>
          <w:tab w:val="center" w:pos="299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14:paraId="7A1294DF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Берілгені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</w:p>
    <w:p w14:paraId="35E620AE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Суғарылатын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Ғ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510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  «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Фрегат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»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маркасы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ДМУ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463-60; 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сіңіру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жылдамдығы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0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 1,8 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14:paraId="58807BD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0,55,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еңістік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0,0003;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гидромодульдің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жоғарғы</w:t>
      </w:r>
      <w:proofErr w:type="spellEnd"/>
    </w:p>
    <w:p w14:paraId="541ADB23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ні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q = 0,7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суғару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қалыбы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m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600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3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га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14:paraId="2555C23B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</w:t>
      </w:r>
    </w:p>
    <w:p w14:paraId="66091637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1)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Жаңбыр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тамшысының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үдемділігінің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14:paraId="05A63272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proofErr w:type="gramStart"/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60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Lb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60 * 90 / 463 = 0,25 мм/мин                  (25)</w:t>
      </w:r>
    </w:p>
    <w:p w14:paraId="53E9F98F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 К = 1,8 мм/мин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мэнінен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кіші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болғандықган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ирригациялық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эрозия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болмайды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17BAFD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тұрып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сугарылатын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ауданы</w:t>
      </w:r>
      <w:proofErr w:type="spellEnd"/>
    </w:p>
    <w:p w14:paraId="736D6628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proofErr w:type="spellStart"/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Ғ</w:t>
      </w:r>
      <w:r w:rsidRPr="00FE0150">
        <w:rPr>
          <w:rFonts w:ascii="Times New Roman" w:eastAsia="BatangChe" w:hAnsi="Times New Roman" w:cs="Times New Roman"/>
          <w:sz w:val="28"/>
          <w:szCs w:val="28"/>
          <w:vertAlign w:val="subscript"/>
          <w:lang w:eastAsia="ru-RU"/>
        </w:rPr>
        <w:t>см</w:t>
      </w:r>
      <w:proofErr w:type="spellEnd"/>
      <w:r w:rsidRPr="00FE0150">
        <w:rPr>
          <w:rFonts w:ascii="Times New Roman" w:eastAsia="BatangChe" w:hAnsi="Times New Roman" w:cs="Times New Roman"/>
          <w:sz w:val="28"/>
          <w:szCs w:val="28"/>
          <w:vertAlign w:val="subscript"/>
          <w:lang w:eastAsia="ru-RU"/>
        </w:rPr>
        <w:t xml:space="preserve"> </w:t>
      </w:r>
      <w:proofErr w:type="gramStart"/>
      <w:r w:rsidRPr="00FE0150">
        <w:rPr>
          <w:rFonts w:ascii="Times New Roman" w:eastAsia="BatangChe" w:hAnsi="Times New Roman" w:cs="Times New Roman"/>
          <w:sz w:val="28"/>
          <w:szCs w:val="28"/>
          <w:lang w:eastAsia="ru-RU"/>
        </w:rPr>
        <w:t xml:space="preserve">=  </w:t>
      </w:r>
      <w:r w:rsidRPr="00FE0150">
        <w:rPr>
          <w:rFonts w:ascii="Times New Roman" w:eastAsia="BatangChe" w:hAnsi="Times New Roman" w:cs="Times New Roman"/>
          <w:sz w:val="28"/>
          <w:szCs w:val="28"/>
          <w:u w:val="single"/>
          <w:lang w:eastAsia="ru-RU"/>
        </w:rPr>
        <w:t>3</w:t>
      </w:r>
      <w:proofErr w:type="gramEnd"/>
      <w:r w:rsidRPr="00FE0150">
        <w:rPr>
          <w:rFonts w:ascii="Times New Roman" w:eastAsia="BatangChe" w:hAnsi="Times New Roman" w:cs="Times New Roman"/>
          <w:sz w:val="28"/>
          <w:szCs w:val="28"/>
          <w:u w:val="single"/>
          <w:lang w:eastAsia="ru-RU"/>
        </w:rPr>
        <w:t>,6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Qt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К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3,6-90*8*0,92 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3,71га                          (26)</w:t>
      </w:r>
    </w:p>
    <w:p w14:paraId="46F4FC19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FE0150">
        <w:rPr>
          <w:rFonts w:ascii="Times New Roman" w:eastAsia="Times New Roman" w:hAnsi="Times New Roman" w:cs="Times New Roman"/>
          <w:sz w:val="28"/>
          <w:szCs w:val="28"/>
          <w:lang w:eastAsia="ru-RU"/>
        </w:rPr>
        <w:t>B              600*1,07</w:t>
      </w:r>
    </w:p>
    <w:p w14:paraId="3F7836C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3) Бір маусымда суғарылатын жердің ауданы</w:t>
      </w:r>
    </w:p>
    <w:p w14:paraId="01D964A1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= </w:t>
      </w:r>
      <w:r w:rsidRPr="00FE0150">
        <w:rPr>
          <w:rFonts w:ascii="Times New Roman" w:eastAsia="Times New Roman" w:hAnsi="Times New Roman" w:cs="Times New Roman"/>
          <w:sz w:val="28"/>
          <w:szCs w:val="28"/>
          <w:u w:val="single"/>
          <w:lang w:val="kk-KZ" w:eastAsia="ru-RU"/>
        </w:rPr>
        <w:t>Q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тәу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B К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b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90*0,84*0,93*0,94*0,91/0,7 = 85,9 га                                                                                         (27)</w:t>
      </w:r>
    </w:p>
    <w:p w14:paraId="0BF63827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4) Қажетгі жаңбырлатқыштың санын </w:t>
      </w:r>
    </w:p>
    <w:p w14:paraId="7FD4E477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 = Ғ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H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сж /Ғ</w:t>
      </w:r>
      <w:r w:rsidRPr="00FE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м</w:t>
      </w:r>
      <w:r w:rsidRPr="00FE015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510 / 85,9 = 6,8 деп қабылдаймыз.         (28)</w:t>
      </w:r>
    </w:p>
    <w:p w14:paraId="254DB830" w14:textId="77777777" w:rsidR="001A22FB" w:rsidRPr="00FE0150" w:rsidRDefault="001A22FB" w:rsidP="00FE015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19FC3A8" w14:textId="77777777" w:rsidR="001A22FB" w:rsidRPr="00FE0150" w:rsidRDefault="001A22FB" w:rsidP="00FE01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0150">
        <w:rPr>
          <w:rFonts w:ascii="Times New Roman" w:hAnsi="Times New Roman" w:cs="Times New Roman"/>
          <w:sz w:val="28"/>
          <w:szCs w:val="28"/>
          <w:lang w:val="kk-KZ"/>
        </w:rPr>
        <w:t xml:space="preserve">    Жаңбырлатқыш машина «Фрегат» арқылы  суғарған  </w:t>
      </w:r>
      <w:r w:rsidRPr="00FE0150">
        <w:rPr>
          <w:rFonts w:ascii="Times New Roman" w:hAnsi="Times New Roman" w:cs="Times New Roman"/>
          <w:spacing w:val="-5"/>
          <w:sz w:val="28"/>
          <w:szCs w:val="28"/>
          <w:lang w:val="kk-KZ"/>
        </w:rPr>
        <w:t xml:space="preserve">кезде 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оның өсімдіктің өсіп-өнуі кезеңіндегі еңбек өнімділігі (</w:t>
      </w:r>
      <w:r w:rsidRPr="00FE0150">
        <w:rPr>
          <w:rFonts w:ascii="Times New Roman" w:hAnsi="Times New Roman" w:cs="Times New Roman"/>
          <w:i/>
          <w:sz w:val="28"/>
          <w:szCs w:val="28"/>
          <w:lang w:val="kk-KZ"/>
        </w:rPr>
        <w:t>F</w:t>
      </w:r>
      <w:r w:rsidRPr="00FE0150">
        <w:rPr>
          <w:rFonts w:ascii="Times New Roman" w:hAnsi="Times New Roman" w:cs="Times New Roman"/>
          <w:i/>
          <w:position w:val="-6"/>
          <w:sz w:val="28"/>
          <w:szCs w:val="28"/>
          <w:lang w:val="kk-KZ"/>
        </w:rPr>
        <w:t>kp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FE0150">
        <w:rPr>
          <w:rFonts w:ascii="Times New Roman" w:hAnsi="Times New Roman" w:cs="Times New Roman"/>
          <w:i/>
          <w:sz w:val="28"/>
          <w:szCs w:val="28"/>
          <w:lang w:val="kk-KZ"/>
        </w:rPr>
        <w:t>const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 xml:space="preserve">), оның суғару </w:t>
      </w:r>
      <w:r w:rsidRPr="00FE0150">
        <w:rPr>
          <w:rFonts w:ascii="Times New Roman" w:hAnsi="Times New Roman" w:cs="Times New Roman"/>
          <w:spacing w:val="-4"/>
          <w:sz w:val="28"/>
          <w:szCs w:val="28"/>
          <w:lang w:val="kk-KZ"/>
        </w:rPr>
        <w:t xml:space="preserve">ауданына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тең болуы керек, тек қана осы қағиданы сақтаған</w:t>
      </w:r>
      <w:r w:rsidRPr="00FE0150">
        <w:rPr>
          <w:rFonts w:ascii="Times New Roman" w:hAnsi="Times New Roman" w:cs="Times New Roman"/>
          <w:spacing w:val="-7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кезде</w:t>
      </w:r>
      <w:r w:rsidRPr="00FE0150">
        <w:rPr>
          <w:rFonts w:ascii="Times New Roman" w:hAnsi="Times New Roman" w:cs="Times New Roman"/>
          <w:spacing w:val="-7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ғана</w:t>
      </w:r>
      <w:r w:rsidRPr="00FE0150">
        <w:rPr>
          <w:rFonts w:ascii="Times New Roman" w:hAnsi="Times New Roman" w:cs="Times New Roman"/>
          <w:spacing w:val="-7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оларды</w:t>
      </w:r>
      <w:r w:rsidRPr="00FE0150">
        <w:rPr>
          <w:rFonts w:ascii="Times New Roman" w:hAnsi="Times New Roman" w:cs="Times New Roman"/>
          <w:spacing w:val="-7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ауылшаруашылық</w:t>
      </w:r>
      <w:r w:rsidRPr="00FE0150">
        <w:rPr>
          <w:rFonts w:ascii="Times New Roman" w:hAnsi="Times New Roman" w:cs="Times New Roman"/>
          <w:spacing w:val="-7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дақылдарын</w:t>
      </w:r>
      <w:r w:rsidRPr="00FE0150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суғаруға пайдалануға</w:t>
      </w:r>
      <w:r w:rsidRPr="00FE0150">
        <w:rPr>
          <w:rFonts w:ascii="Times New Roman" w:hAnsi="Times New Roman" w:cs="Times New Roman"/>
          <w:spacing w:val="-1"/>
          <w:sz w:val="28"/>
          <w:szCs w:val="28"/>
          <w:lang w:val="kk-KZ"/>
        </w:rPr>
        <w:t xml:space="preserve"> </w:t>
      </w:r>
      <w:r w:rsidRPr="00FE0150">
        <w:rPr>
          <w:rFonts w:ascii="Times New Roman" w:hAnsi="Times New Roman" w:cs="Times New Roman"/>
          <w:sz w:val="28"/>
          <w:szCs w:val="28"/>
          <w:lang w:val="kk-KZ"/>
        </w:rPr>
        <w:t>болады.</w:t>
      </w:r>
    </w:p>
    <w:p w14:paraId="5921E30A" w14:textId="77777777" w:rsidR="001A22FB" w:rsidRPr="00FE0150" w:rsidRDefault="001A22FB" w:rsidP="00FE0150">
      <w:pPr>
        <w:pStyle w:val="a3"/>
        <w:spacing w:line="360" w:lineRule="auto"/>
        <w:ind w:left="0" w:right="30" w:firstLine="709"/>
        <w:rPr>
          <w:sz w:val="28"/>
          <w:szCs w:val="28"/>
        </w:rPr>
      </w:pPr>
      <w:r w:rsidRPr="00FE0150">
        <w:rPr>
          <w:sz w:val="28"/>
          <w:szCs w:val="28"/>
        </w:rPr>
        <w:t xml:space="preserve">   Жаңбырлатып суғару кезінде жер бетімен суғарған кездегідей </w:t>
      </w:r>
      <w:r w:rsidRPr="00FE0150">
        <w:rPr>
          <w:spacing w:val="-4"/>
          <w:sz w:val="28"/>
          <w:szCs w:val="28"/>
        </w:rPr>
        <w:t xml:space="preserve">судың </w:t>
      </w:r>
      <w:r w:rsidRPr="00FE0150">
        <w:rPr>
          <w:sz w:val="28"/>
          <w:szCs w:val="28"/>
        </w:rPr>
        <w:t xml:space="preserve">топырақ қабатына сіңу жылдамдығы уақытқа байланысты азаяды. Жаңбырлатып суғару кезіндегі </w:t>
      </w:r>
      <w:r w:rsidRPr="00FE0150">
        <w:rPr>
          <w:spacing w:val="-4"/>
          <w:sz w:val="28"/>
          <w:szCs w:val="28"/>
        </w:rPr>
        <w:t xml:space="preserve">судың </w:t>
      </w:r>
      <w:r w:rsidRPr="00FE0150">
        <w:rPr>
          <w:sz w:val="28"/>
          <w:szCs w:val="28"/>
        </w:rPr>
        <w:t xml:space="preserve">топыраққа </w:t>
      </w:r>
      <w:r w:rsidRPr="00FE0150">
        <w:rPr>
          <w:spacing w:val="-3"/>
          <w:sz w:val="28"/>
          <w:szCs w:val="28"/>
        </w:rPr>
        <w:t xml:space="preserve">сіңуін </w:t>
      </w:r>
      <w:r w:rsidRPr="00FE0150">
        <w:rPr>
          <w:sz w:val="28"/>
          <w:szCs w:val="28"/>
        </w:rPr>
        <w:t xml:space="preserve">сипаттайтын қисық сызық жер бетімен суғарған кездегі </w:t>
      </w:r>
      <w:r w:rsidRPr="00FE0150">
        <w:rPr>
          <w:spacing w:val="-5"/>
          <w:sz w:val="28"/>
          <w:szCs w:val="28"/>
        </w:rPr>
        <w:t xml:space="preserve">суды </w:t>
      </w:r>
      <w:r w:rsidRPr="00FE0150">
        <w:rPr>
          <w:sz w:val="28"/>
          <w:szCs w:val="28"/>
        </w:rPr>
        <w:t xml:space="preserve">сіңіру сызығынан төмен жатады. Себебі жер бетімен суарған кезде су то- пырақ қабатына жоғарғы </w:t>
      </w:r>
      <w:r w:rsidRPr="00FE0150">
        <w:rPr>
          <w:sz w:val="28"/>
          <w:szCs w:val="28"/>
        </w:rPr>
        <w:lastRenderedPageBreak/>
        <w:t>гидростатикалық қысымда сіңеді, ал жаң- бырлатып</w:t>
      </w:r>
      <w:r w:rsidRPr="00FE0150">
        <w:rPr>
          <w:spacing w:val="-13"/>
          <w:sz w:val="28"/>
          <w:szCs w:val="28"/>
        </w:rPr>
        <w:t xml:space="preserve"> </w:t>
      </w:r>
      <w:r w:rsidRPr="00FE0150">
        <w:rPr>
          <w:sz w:val="28"/>
          <w:szCs w:val="28"/>
        </w:rPr>
        <w:t>суғару</w:t>
      </w:r>
      <w:r w:rsidRPr="00FE0150">
        <w:rPr>
          <w:spacing w:val="-12"/>
          <w:sz w:val="28"/>
          <w:szCs w:val="28"/>
        </w:rPr>
        <w:t xml:space="preserve"> </w:t>
      </w:r>
      <w:r w:rsidRPr="00FE0150">
        <w:rPr>
          <w:sz w:val="28"/>
          <w:szCs w:val="28"/>
        </w:rPr>
        <w:t>кезінде</w:t>
      </w:r>
      <w:r w:rsidRPr="00FE0150">
        <w:rPr>
          <w:spacing w:val="-12"/>
          <w:sz w:val="28"/>
          <w:szCs w:val="28"/>
        </w:rPr>
        <w:t xml:space="preserve"> </w:t>
      </w:r>
      <w:r w:rsidRPr="00FE0150">
        <w:rPr>
          <w:sz w:val="28"/>
          <w:szCs w:val="28"/>
        </w:rPr>
        <w:t>топырақ</w:t>
      </w:r>
      <w:r w:rsidRPr="00FE0150">
        <w:rPr>
          <w:spacing w:val="-13"/>
          <w:sz w:val="28"/>
          <w:szCs w:val="28"/>
        </w:rPr>
        <w:t xml:space="preserve"> </w:t>
      </w:r>
      <w:r w:rsidRPr="00FE0150">
        <w:rPr>
          <w:sz w:val="28"/>
          <w:szCs w:val="28"/>
        </w:rPr>
        <w:t>қабатына</w:t>
      </w:r>
      <w:r w:rsidRPr="00FE0150">
        <w:rPr>
          <w:spacing w:val="-12"/>
          <w:sz w:val="28"/>
          <w:szCs w:val="28"/>
        </w:rPr>
        <w:t xml:space="preserve"> </w:t>
      </w:r>
      <w:r w:rsidRPr="00FE0150">
        <w:rPr>
          <w:sz w:val="28"/>
          <w:szCs w:val="28"/>
        </w:rPr>
        <w:t>еркін</w:t>
      </w:r>
      <w:r w:rsidRPr="00FE0150">
        <w:rPr>
          <w:spacing w:val="-12"/>
          <w:sz w:val="28"/>
          <w:szCs w:val="28"/>
        </w:rPr>
        <w:t xml:space="preserve"> </w:t>
      </w:r>
      <w:r w:rsidRPr="00FE0150">
        <w:rPr>
          <w:sz w:val="28"/>
          <w:szCs w:val="28"/>
        </w:rPr>
        <w:t>сіңеді,</w:t>
      </w:r>
      <w:r w:rsidRPr="00FE0150">
        <w:rPr>
          <w:spacing w:val="-12"/>
          <w:sz w:val="28"/>
          <w:szCs w:val="28"/>
        </w:rPr>
        <w:t xml:space="preserve"> </w:t>
      </w:r>
      <w:r w:rsidRPr="00FE0150">
        <w:rPr>
          <w:sz w:val="28"/>
          <w:szCs w:val="28"/>
        </w:rPr>
        <w:t>өйткені</w:t>
      </w:r>
      <w:r w:rsidRPr="00FE0150">
        <w:rPr>
          <w:spacing w:val="-13"/>
          <w:sz w:val="28"/>
          <w:szCs w:val="28"/>
        </w:rPr>
        <w:t xml:space="preserve"> </w:t>
      </w:r>
      <w:r w:rsidRPr="00FE0150">
        <w:rPr>
          <w:sz w:val="28"/>
          <w:szCs w:val="28"/>
        </w:rPr>
        <w:t xml:space="preserve">бұл кезде топырақ бетінде шалшық немесе жиналған </w:t>
      </w:r>
      <w:r w:rsidRPr="00FE0150">
        <w:rPr>
          <w:spacing w:val="-3"/>
          <w:sz w:val="28"/>
          <w:szCs w:val="28"/>
        </w:rPr>
        <w:t xml:space="preserve">сулар </w:t>
      </w:r>
      <w:r w:rsidRPr="00FE0150">
        <w:rPr>
          <w:sz w:val="28"/>
          <w:szCs w:val="28"/>
        </w:rPr>
        <w:t>болмайды. Егер</w:t>
      </w:r>
      <w:r w:rsidRPr="00FE0150">
        <w:rPr>
          <w:spacing w:val="-11"/>
          <w:sz w:val="28"/>
          <w:szCs w:val="28"/>
        </w:rPr>
        <w:t xml:space="preserve"> </w:t>
      </w:r>
      <w:r w:rsidRPr="00FE0150">
        <w:rPr>
          <w:sz w:val="28"/>
          <w:szCs w:val="28"/>
        </w:rPr>
        <w:t>жаңбырлатып</w:t>
      </w:r>
      <w:r w:rsidRPr="00FE0150">
        <w:rPr>
          <w:spacing w:val="-10"/>
          <w:sz w:val="28"/>
          <w:szCs w:val="28"/>
        </w:rPr>
        <w:t xml:space="preserve"> </w:t>
      </w:r>
      <w:r w:rsidRPr="00FE0150">
        <w:rPr>
          <w:sz w:val="28"/>
          <w:szCs w:val="28"/>
        </w:rPr>
        <w:t>суғару</w:t>
      </w:r>
      <w:r w:rsidRPr="00FE0150">
        <w:rPr>
          <w:spacing w:val="-10"/>
          <w:sz w:val="28"/>
          <w:szCs w:val="28"/>
        </w:rPr>
        <w:t xml:space="preserve"> </w:t>
      </w:r>
      <w:r w:rsidRPr="00FE0150">
        <w:rPr>
          <w:sz w:val="28"/>
          <w:szCs w:val="28"/>
        </w:rPr>
        <w:t>кезіндегі</w:t>
      </w:r>
      <w:r w:rsidRPr="00FE0150">
        <w:rPr>
          <w:spacing w:val="-10"/>
          <w:sz w:val="28"/>
          <w:szCs w:val="28"/>
        </w:rPr>
        <w:t xml:space="preserve"> </w:t>
      </w:r>
      <w:r w:rsidRPr="00FE0150">
        <w:rPr>
          <w:sz w:val="28"/>
          <w:szCs w:val="28"/>
        </w:rPr>
        <w:t>топырақ</w:t>
      </w:r>
      <w:r w:rsidRPr="00FE0150">
        <w:rPr>
          <w:spacing w:val="-10"/>
          <w:sz w:val="28"/>
          <w:szCs w:val="28"/>
        </w:rPr>
        <w:t xml:space="preserve"> </w:t>
      </w:r>
      <w:r w:rsidRPr="00FE0150">
        <w:rPr>
          <w:sz w:val="28"/>
          <w:szCs w:val="28"/>
        </w:rPr>
        <w:t>қабатына</w:t>
      </w:r>
      <w:r w:rsidRPr="00FE0150">
        <w:rPr>
          <w:spacing w:val="-11"/>
          <w:sz w:val="28"/>
          <w:szCs w:val="28"/>
        </w:rPr>
        <w:t xml:space="preserve"> </w:t>
      </w:r>
      <w:r w:rsidRPr="00FE0150">
        <w:rPr>
          <w:sz w:val="28"/>
          <w:szCs w:val="28"/>
        </w:rPr>
        <w:t>сіңетін</w:t>
      </w:r>
      <w:r w:rsidRPr="00FE0150">
        <w:rPr>
          <w:spacing w:val="-10"/>
          <w:sz w:val="28"/>
          <w:szCs w:val="28"/>
        </w:rPr>
        <w:t xml:space="preserve"> </w:t>
      </w:r>
      <w:r w:rsidRPr="00FE0150">
        <w:rPr>
          <w:spacing w:val="-4"/>
          <w:sz w:val="28"/>
          <w:szCs w:val="28"/>
        </w:rPr>
        <w:t xml:space="preserve">судың </w:t>
      </w:r>
      <w:r w:rsidRPr="00FE0150">
        <w:rPr>
          <w:sz w:val="28"/>
          <w:szCs w:val="28"/>
        </w:rPr>
        <w:t xml:space="preserve">заңдылығын көрсететін қисық сызба болса, онда топырақ </w:t>
      </w:r>
      <w:r w:rsidRPr="00FE0150">
        <w:rPr>
          <w:spacing w:val="-4"/>
          <w:sz w:val="28"/>
          <w:szCs w:val="28"/>
        </w:rPr>
        <w:t xml:space="preserve">бетіне </w:t>
      </w:r>
      <w:r w:rsidRPr="00FE0150">
        <w:rPr>
          <w:sz w:val="28"/>
          <w:szCs w:val="28"/>
        </w:rPr>
        <w:t>жаңбырлату кезіндегі су ағынының пайда болатын уақытын (</w:t>
      </w:r>
      <w:r w:rsidRPr="00FE0150">
        <w:rPr>
          <w:i/>
          <w:sz w:val="28"/>
          <w:szCs w:val="28"/>
        </w:rPr>
        <w:t>t</w:t>
      </w:r>
      <w:r w:rsidRPr="00FE0150">
        <w:rPr>
          <w:i/>
          <w:position w:val="-6"/>
          <w:sz w:val="28"/>
          <w:szCs w:val="28"/>
        </w:rPr>
        <w:t>доп</w:t>
      </w:r>
      <w:r w:rsidRPr="00FE0150">
        <w:rPr>
          <w:sz w:val="28"/>
          <w:szCs w:val="28"/>
        </w:rPr>
        <w:t xml:space="preserve">), жаңбырдың кез келген жағдайдағы мардымдылығының қандай </w:t>
      </w:r>
      <w:r w:rsidRPr="00FE0150">
        <w:rPr>
          <w:spacing w:val="-7"/>
          <w:sz w:val="28"/>
          <w:szCs w:val="28"/>
        </w:rPr>
        <w:t xml:space="preserve">да </w:t>
      </w:r>
      <w:r w:rsidRPr="00FE0150">
        <w:rPr>
          <w:sz w:val="28"/>
          <w:szCs w:val="28"/>
        </w:rPr>
        <w:t>болған мəні бойынша анықтауға</w:t>
      </w:r>
      <w:r w:rsidRPr="00FE0150">
        <w:rPr>
          <w:spacing w:val="-8"/>
          <w:sz w:val="28"/>
          <w:szCs w:val="28"/>
        </w:rPr>
        <w:t xml:space="preserve"> </w:t>
      </w:r>
      <w:r w:rsidRPr="00FE0150">
        <w:rPr>
          <w:sz w:val="28"/>
          <w:szCs w:val="28"/>
        </w:rPr>
        <w:t>болады.</w:t>
      </w:r>
    </w:p>
    <w:p w14:paraId="040FDCC4" w14:textId="77777777" w:rsidR="001A22FB" w:rsidRPr="00FE0150" w:rsidRDefault="001A22FB" w:rsidP="00FE01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8B1F84D" w14:textId="77777777" w:rsidR="00DE6F93" w:rsidRPr="00FE0150" w:rsidRDefault="00DE6F93" w:rsidP="00FE015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E6F93" w:rsidRPr="00FE0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A7"/>
    <w:rsid w:val="001A22FB"/>
    <w:rsid w:val="002C5BC9"/>
    <w:rsid w:val="0042184E"/>
    <w:rsid w:val="00854AD4"/>
    <w:rsid w:val="008E6FA7"/>
    <w:rsid w:val="00AA3E0C"/>
    <w:rsid w:val="00BC1A41"/>
    <w:rsid w:val="00DE6F93"/>
    <w:rsid w:val="00DF23F8"/>
    <w:rsid w:val="00E27E8C"/>
    <w:rsid w:val="00FE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9374A"/>
  <w15:chartTrackingRefBased/>
  <w15:docId w15:val="{DD294484-8F65-4BB9-BAB1-87494B377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2FB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A22FB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a4">
    <w:name w:val="Основной текст Знак"/>
    <w:basedOn w:val="a0"/>
    <w:link w:val="a3"/>
    <w:uiPriority w:val="1"/>
    <w:rsid w:val="001A22FB"/>
    <w:rPr>
      <w:rFonts w:ascii="Times New Roman" w:eastAsia="Times New Roman" w:hAnsi="Times New Roman" w:cs="Times New Roman"/>
      <w:kern w:val="0"/>
      <w:lang w:val="kk-KZ" w:eastAsia="kk-KZ" w:bidi="kk-K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650</Words>
  <Characters>3710</Characters>
  <Application>Microsoft Office Word</Application>
  <DocSecurity>0</DocSecurity>
  <Lines>30</Lines>
  <Paragraphs>8</Paragraphs>
  <ScaleCrop>false</ScaleCrop>
  <Company/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10</cp:revision>
  <dcterms:created xsi:type="dcterms:W3CDTF">2024-09-01T05:55:00Z</dcterms:created>
  <dcterms:modified xsi:type="dcterms:W3CDTF">2024-09-01T12:03:00Z</dcterms:modified>
</cp:coreProperties>
</file>